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40" w:rsidRDefault="00310840" w:rsidP="00310840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РЕШЕНИЕ</w:t>
      </w:r>
    </w:p>
    <w:p w:rsidR="00310840" w:rsidRDefault="00310840" w:rsidP="00310840">
      <w:pPr>
        <w:spacing w:line="276" w:lineRule="auto"/>
        <w:rPr>
          <w:b/>
        </w:rPr>
      </w:pPr>
    </w:p>
    <w:p w:rsidR="00310840" w:rsidRPr="009E3BBF" w:rsidRDefault="00310840" w:rsidP="00310840">
      <w:pPr>
        <w:spacing w:line="276" w:lineRule="auto"/>
      </w:pPr>
      <w:r>
        <w:t xml:space="preserve"> </w:t>
      </w:r>
      <w:r w:rsidR="003373D8">
        <w:t xml:space="preserve"> </w:t>
      </w:r>
      <w:r w:rsidR="00F1485E">
        <w:t>18</w:t>
      </w:r>
      <w:r w:rsidR="00C57F7B">
        <w:t xml:space="preserve"> </w:t>
      </w:r>
      <w:r w:rsidR="00985A89">
        <w:t>сентября</w:t>
      </w:r>
      <w:r>
        <w:t xml:space="preserve"> 2024 года                                                                                          №</w:t>
      </w:r>
      <w:r w:rsidR="00C57F7B">
        <w:t xml:space="preserve"> </w:t>
      </w:r>
      <w:r w:rsidR="00F1485E">
        <w:t>81-1</w:t>
      </w:r>
    </w:p>
    <w:p w:rsidR="00310840" w:rsidRDefault="00310840" w:rsidP="0031084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310840" w:rsidRDefault="00310840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9D59BD" w:rsidRPr="002C7F60" w:rsidRDefault="009D59BD" w:rsidP="00C57F7B">
      <w:pPr>
        <w:autoSpaceDE w:val="0"/>
        <w:autoSpaceDN w:val="0"/>
        <w:adjustRightInd w:val="0"/>
        <w:jc w:val="left"/>
        <w:outlineLvl w:val="0"/>
        <w:rPr>
          <w:b/>
          <w:bCs/>
          <w:szCs w:val="28"/>
        </w:rPr>
      </w:pPr>
      <w:proofErr w:type="gramStart"/>
      <w:r w:rsidRPr="009A7650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внесении изменений в решение Территориальной избирательной комиссии № 22 от </w:t>
      </w:r>
      <w:r w:rsidRPr="008D0383">
        <w:rPr>
          <w:b/>
          <w:bCs/>
          <w:szCs w:val="28"/>
        </w:rPr>
        <w:t>04.07.2024</w:t>
      </w:r>
      <w:r>
        <w:rPr>
          <w:b/>
          <w:bCs/>
          <w:szCs w:val="28"/>
        </w:rPr>
        <w:t xml:space="preserve"> № 67-3 </w:t>
      </w:r>
      <w:bookmarkStart w:id="0" w:name="_Hlk177475448"/>
      <w:r>
        <w:rPr>
          <w:b/>
          <w:bCs/>
          <w:szCs w:val="28"/>
        </w:rPr>
        <w:t>«О распределении средств бюджета Санкт-Петербурга, выделенных Территориальной избирательной комиссии № 22 на подготовку и проведение выборов высшего должностного лица Санкт-Петербурга – Губернатора Санкт-Петербурга,</w:t>
      </w:r>
      <w:r>
        <w:rPr>
          <w:b/>
          <w:bCs/>
          <w:szCs w:val="28"/>
        </w:rPr>
        <w:br/>
        <w:t>назначенных на 8 сентября 2024 года»,</w:t>
      </w:r>
      <w:bookmarkEnd w:id="0"/>
      <w:r>
        <w:rPr>
          <w:b/>
          <w:bCs/>
          <w:szCs w:val="28"/>
        </w:rPr>
        <w:t xml:space="preserve"> в решение Территориальной избирательной комиссии № 22 от 17 июля 2024 года №70-3 « О внесении изменений в Решение Территориальной избирательной комиссии №22</w:t>
      </w:r>
      <w:proofErr w:type="gramEnd"/>
      <w:r>
        <w:rPr>
          <w:b/>
          <w:bCs/>
          <w:szCs w:val="28"/>
        </w:rPr>
        <w:t xml:space="preserve"> </w:t>
      </w:r>
      <w:proofErr w:type="gramStart"/>
      <w:r>
        <w:rPr>
          <w:b/>
          <w:bCs/>
          <w:szCs w:val="28"/>
        </w:rPr>
        <w:t>от 04.07.2024 №67-3 «О распределении средств бюджета Санкт-Петербурга, выделенных Территориальной избирательной комиссии №22 на подготовку и проведение выборов высшего должностного лица Санкт-Петербурга-Губернатора Санкт-Петербурга, назначенных на 8 сентября 2024 года», в решение Территориальной избирательной комиссии №22 от 23.08.2024 №75-12 «О внесении изменений в решение Территориальной избирательной комиссии №22 от 04.07.2024 №67-3 «О распределении средств бюджета Санкт-Петербурга, выделенных Территориальной избирательной комиссии № 22</w:t>
      </w:r>
      <w:proofErr w:type="gramEnd"/>
      <w:r>
        <w:rPr>
          <w:b/>
          <w:bCs/>
          <w:szCs w:val="28"/>
        </w:rPr>
        <w:t xml:space="preserve"> на подготовку и проведение выборов высшего должностного лица Санкт-Петербурга – Губернатора Санкт-Петербурга, назначенных на 8 сентября 2024 года», в решение Территориальной избирательной комиссии № 22 от 17 июля 2024 года №70-3 « О внесении изменений в Решение Территориальной избирательной комиссии №22 от 04.07.2024 №67-3 «О распределении средств бюджета Санкт-Петербурга, выделенных Территориальной избирательной комиссии №22 на подготовку и проведение выборов высшего должностного лица Санкт-Петербурга-Губернатора Санкт-Петербурга, назначенных на 8 сентября 2024 года»</w:t>
      </w:r>
    </w:p>
    <w:p w:rsidR="00FB516A" w:rsidRPr="00FB516A" w:rsidRDefault="00FB516A" w:rsidP="00FB516A">
      <w:pPr>
        <w:ind w:firstLine="709"/>
        <w:rPr>
          <w:b/>
          <w:sz w:val="26"/>
          <w:szCs w:val="26"/>
        </w:rPr>
      </w:pPr>
    </w:p>
    <w:p w:rsidR="009D59BD" w:rsidRDefault="00C57F7B" w:rsidP="00C57F7B">
      <w:pPr>
        <w:keepNext/>
        <w:tabs>
          <w:tab w:val="left" w:pos="709"/>
        </w:tabs>
        <w:spacing w:before="120"/>
        <w:jc w:val="both"/>
        <w:outlineLvl w:val="2"/>
      </w:pPr>
      <w:r>
        <w:rPr>
          <w:szCs w:val="28"/>
        </w:rPr>
        <w:t xml:space="preserve">       </w:t>
      </w:r>
      <w:proofErr w:type="gramStart"/>
      <w:r w:rsidR="009D59BD" w:rsidRPr="009A7650">
        <w:rPr>
          <w:szCs w:val="28"/>
        </w:rPr>
        <w:t xml:space="preserve">В соответствии </w:t>
      </w:r>
      <w:r w:rsidR="009D59BD" w:rsidRPr="000567FD">
        <w:rPr>
          <w:szCs w:val="28"/>
        </w:rPr>
        <w:t>с пунктом 1 статьи 43 Закона Санкт-Петербурга</w:t>
      </w:r>
      <w:r w:rsidR="009D59BD" w:rsidRPr="000567FD">
        <w:rPr>
          <w:szCs w:val="28"/>
        </w:rPr>
        <w:br/>
        <w:t>от 20 июня 2012 года № 341-60 «О выборах высшего должностного лица Санкт-Петербурга – Губернатора Санкт-Петербурга»</w:t>
      </w:r>
      <w:r w:rsidR="009D59BD" w:rsidRPr="009A7650">
        <w:rPr>
          <w:szCs w:val="28"/>
        </w:rPr>
        <w:t>,</w:t>
      </w:r>
      <w:r w:rsidR="009D59BD">
        <w:rPr>
          <w:szCs w:val="28"/>
        </w:rPr>
        <w:t xml:space="preserve"> решениями </w:t>
      </w:r>
      <w:r w:rsidR="009D59BD">
        <w:rPr>
          <w:szCs w:val="28"/>
        </w:rPr>
        <w:br/>
        <w:t xml:space="preserve">Санкт-Петербургской избирательной комиссии от 21 мая 2019 года № 97-11 «О порядке открытия и ведения счетов, учета, отчетности и перечисления денежных средств, выделенных из бюджета Санкт-Петербурга </w:t>
      </w:r>
      <w:r w:rsidR="009D59BD">
        <w:rPr>
          <w:szCs w:val="28"/>
        </w:rPr>
        <w:br/>
        <w:t>Санкт-Петербургской избирательной комиссии на подготовку и проведение выборов высшего должностного лица</w:t>
      </w:r>
      <w:proofErr w:type="gramEnd"/>
      <w:r w:rsidR="009D59BD">
        <w:rPr>
          <w:szCs w:val="28"/>
        </w:rPr>
        <w:t xml:space="preserve"> </w:t>
      </w:r>
      <w:proofErr w:type="gramStart"/>
      <w:r w:rsidR="009D59BD">
        <w:rPr>
          <w:szCs w:val="28"/>
        </w:rPr>
        <w:t xml:space="preserve">Санкт-Петербурга – Губернатора Санкт-Петербурга, от </w:t>
      </w:r>
      <w:r w:rsidR="009D59BD" w:rsidRPr="000567FD">
        <w:rPr>
          <w:szCs w:val="28"/>
        </w:rPr>
        <w:t xml:space="preserve">6 июня 2024 года № 89-14 «О размерах и порядке выплаты </w:t>
      </w:r>
      <w:r w:rsidR="009D59BD" w:rsidRPr="000567FD">
        <w:rPr>
          <w:szCs w:val="28"/>
        </w:rPr>
        <w:lastRenderedPageBreak/>
        <w:t>компенсации и дополнительной</w:t>
      </w:r>
      <w:r w:rsidR="009D59BD">
        <w:rPr>
          <w:szCs w:val="28"/>
        </w:rPr>
        <w:t xml:space="preserve"> оплаты труда (вознаграждения),</w:t>
      </w:r>
      <w:r w:rsidR="009D59BD">
        <w:rPr>
          <w:szCs w:val="28"/>
        </w:rPr>
        <w:br/>
      </w:r>
      <w:r w:rsidR="009D59BD" w:rsidRPr="000567FD">
        <w:rPr>
          <w:szCs w:val="28"/>
        </w:rPr>
        <w:t>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</w:t>
      </w:r>
      <w:r w:rsidR="009D59BD">
        <w:rPr>
          <w:szCs w:val="28"/>
        </w:rPr>
        <w:t>, от 18 июня 2024 года № 91-11</w:t>
      </w:r>
      <w:r w:rsidR="009D59BD">
        <w:rPr>
          <w:szCs w:val="28"/>
        </w:rPr>
        <w:br/>
        <w:t>«</w:t>
      </w:r>
      <w:r w:rsidR="009D59BD" w:rsidRPr="000567FD">
        <w:rPr>
          <w:bCs/>
          <w:szCs w:val="28"/>
        </w:rPr>
        <w:t>О распределении средств бюджет</w:t>
      </w:r>
      <w:r w:rsidR="009D59BD">
        <w:rPr>
          <w:bCs/>
          <w:szCs w:val="28"/>
        </w:rPr>
        <w:t>а Санкт-Петербурга, выделенных</w:t>
      </w:r>
      <w:r w:rsidR="009D59BD">
        <w:rPr>
          <w:bCs/>
          <w:szCs w:val="28"/>
        </w:rPr>
        <w:br/>
      </w:r>
      <w:r w:rsidR="009D59BD" w:rsidRPr="000567FD">
        <w:rPr>
          <w:bCs/>
          <w:szCs w:val="28"/>
        </w:rPr>
        <w:t>Санкт-Петербургской избира</w:t>
      </w:r>
      <w:r w:rsidR="009D59BD">
        <w:rPr>
          <w:bCs/>
          <w:szCs w:val="28"/>
        </w:rPr>
        <w:t xml:space="preserve">тельной комиссии на подготовку </w:t>
      </w:r>
      <w:r w:rsidR="009D59BD" w:rsidRPr="000567FD">
        <w:rPr>
          <w:bCs/>
          <w:szCs w:val="28"/>
        </w:rPr>
        <w:t>и</w:t>
      </w:r>
      <w:proofErr w:type="gramEnd"/>
      <w:r w:rsidR="009D59BD" w:rsidRPr="000567FD">
        <w:rPr>
          <w:bCs/>
          <w:szCs w:val="28"/>
        </w:rPr>
        <w:t xml:space="preserve"> </w:t>
      </w:r>
      <w:proofErr w:type="gramStart"/>
      <w:r w:rsidR="009D59BD" w:rsidRPr="000567FD">
        <w:rPr>
          <w:bCs/>
          <w:szCs w:val="28"/>
        </w:rPr>
        <w:t>проведение выборов высшего должностного лица Санкт-Петербурга – Губернатора Санкт-Петербурга, назначенных на 8 сентября 2024 года</w:t>
      </w:r>
      <w:r w:rsidR="009D59BD" w:rsidRPr="000567FD">
        <w:rPr>
          <w:szCs w:val="28"/>
        </w:rPr>
        <w:t>»</w:t>
      </w:r>
      <w:r w:rsidR="009D59BD">
        <w:rPr>
          <w:szCs w:val="28"/>
        </w:rPr>
        <w:t>, от 9 июля 2024 года № 97-10 «О дополнительном выделении средств бюджета</w:t>
      </w:r>
      <w:r w:rsidR="009D59BD" w:rsidRPr="005A54F2">
        <w:rPr>
          <w:szCs w:val="28"/>
        </w:rPr>
        <w:t xml:space="preserve"> </w:t>
      </w:r>
      <w:r w:rsidR="009D59BD">
        <w:rPr>
          <w:szCs w:val="28"/>
        </w:rPr>
        <w:t xml:space="preserve">Санкт-Петербурга на подготовку и проведение выборов высшего должностного лица </w:t>
      </w:r>
      <w:r w:rsidR="009D59BD" w:rsidRPr="00213212">
        <w:rPr>
          <w:szCs w:val="28"/>
        </w:rPr>
        <w:t>Санкт-Петербурга – Губернатора Санкт-Петербурга, назнач</w:t>
      </w:r>
      <w:r w:rsidR="009D59BD">
        <w:rPr>
          <w:szCs w:val="28"/>
        </w:rPr>
        <w:t>енных на 8 сентября 2024 года», от 22 августа 2024 года №111-2 « О дополнительном выделении средств бюджета Санкт-Петербурга на подготовку и проведение выборов</w:t>
      </w:r>
      <w:proofErr w:type="gramEnd"/>
      <w:r w:rsidR="009D59BD">
        <w:rPr>
          <w:szCs w:val="28"/>
        </w:rPr>
        <w:t xml:space="preserve"> высшего должностного лица Санкт-Петербурга-Губернатора Санкт-Петербурга, </w:t>
      </w:r>
      <w:proofErr w:type="gramStart"/>
      <w:r w:rsidR="009D59BD">
        <w:rPr>
          <w:szCs w:val="28"/>
        </w:rPr>
        <w:t>назначенных</w:t>
      </w:r>
      <w:proofErr w:type="gramEnd"/>
      <w:r w:rsidR="009D59BD">
        <w:rPr>
          <w:szCs w:val="28"/>
        </w:rPr>
        <w:t xml:space="preserve"> на 8 сентября 2024 года», от 17 сентября 2024 года </w:t>
      </w:r>
      <w:r w:rsidR="009D59BD" w:rsidRPr="00C57F7B">
        <w:rPr>
          <w:szCs w:val="28"/>
        </w:rPr>
        <w:t>№</w:t>
      </w:r>
      <w:r>
        <w:rPr>
          <w:szCs w:val="28"/>
        </w:rPr>
        <w:t xml:space="preserve"> __</w:t>
      </w:r>
      <w:r w:rsidR="009D59BD">
        <w:rPr>
          <w:szCs w:val="28"/>
        </w:rPr>
        <w:t xml:space="preserve">                                                      «  Территориальная</w:t>
      </w:r>
      <w:r w:rsidR="009D59BD" w:rsidRPr="009A7650">
        <w:rPr>
          <w:szCs w:val="28"/>
        </w:rPr>
        <w:t xml:space="preserve"> </w:t>
      </w:r>
      <w:r w:rsidR="009D59BD" w:rsidRPr="009A7650">
        <w:t xml:space="preserve">избирательная комиссия </w:t>
      </w:r>
      <w:r w:rsidR="009D59BD">
        <w:t>№ 22</w:t>
      </w:r>
    </w:p>
    <w:p w:rsidR="002912DA" w:rsidRDefault="00C57F7B" w:rsidP="000A0FD1">
      <w:pPr>
        <w:jc w:val="both"/>
        <w:rPr>
          <w:b/>
          <w:szCs w:val="28"/>
        </w:rPr>
      </w:pPr>
      <w:r>
        <w:rPr>
          <w:b/>
          <w:szCs w:val="28"/>
        </w:rPr>
        <w:t xml:space="preserve">      </w:t>
      </w:r>
      <w:r w:rsidR="00310840" w:rsidRPr="00310840">
        <w:rPr>
          <w:b/>
          <w:szCs w:val="28"/>
        </w:rPr>
        <w:t>РЕШИЛА:</w:t>
      </w:r>
    </w:p>
    <w:p w:rsidR="009D59BD" w:rsidRDefault="00864CC0" w:rsidP="009D59BD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bCs/>
          <w:szCs w:val="28"/>
        </w:rPr>
        <w:t>1.</w:t>
      </w:r>
      <w:r w:rsidR="00FB516A" w:rsidRPr="00FB516A">
        <w:rPr>
          <w:bCs/>
          <w:szCs w:val="28"/>
        </w:rPr>
        <w:t xml:space="preserve"> </w:t>
      </w:r>
      <w:proofErr w:type="gramStart"/>
      <w:r w:rsidR="009D59BD">
        <w:rPr>
          <w:bCs/>
          <w:szCs w:val="28"/>
        </w:rPr>
        <w:t xml:space="preserve">Внести в решение Территориальной избирательной комиссии № 22 от 04.07.2024 № 67-3 «О распределении средств бюджета Санкт-Петербурга, выделенных Территориальной избирательной комиссии № 22 на подготовку и проведение </w:t>
      </w:r>
      <w:r w:rsidR="009D59BD" w:rsidRPr="00213212">
        <w:rPr>
          <w:szCs w:val="28"/>
        </w:rPr>
        <w:t>вы</w:t>
      </w:r>
      <w:r w:rsidR="009D59BD">
        <w:rPr>
          <w:szCs w:val="28"/>
        </w:rPr>
        <w:t xml:space="preserve">боров высшего должностного лица </w:t>
      </w:r>
      <w:r w:rsidR="009D59BD" w:rsidRPr="00213212">
        <w:rPr>
          <w:szCs w:val="28"/>
        </w:rPr>
        <w:t>Санкт-Петербурга – Губернатора Санкт-Петербурга, назнач</w:t>
      </w:r>
      <w:r w:rsidR="009D59BD">
        <w:rPr>
          <w:szCs w:val="28"/>
        </w:rPr>
        <w:t>енных на 8 сентября 2024 года», в решение Территориальной избирательной комиссии №22 от 17 июля 2024 года №70-3 « О внесении изменений в решение Территориальной избирательной комиссии №22 от 04.07.2024</w:t>
      </w:r>
      <w:proofErr w:type="gramEnd"/>
      <w:r w:rsidR="009D59BD">
        <w:rPr>
          <w:szCs w:val="28"/>
        </w:rPr>
        <w:t xml:space="preserve"> №</w:t>
      </w:r>
      <w:proofErr w:type="gramStart"/>
      <w:r w:rsidR="009D59BD">
        <w:rPr>
          <w:szCs w:val="28"/>
        </w:rPr>
        <w:t>67-3 «О распределении средств бюджета Санкт-Петербурга, выделенных Территориальной избирательной комиссии №22 на подготовку и проведение выборов высшего должностного лица Санкт-Петербурга-Губернатора Санкт-Петербурга, назначенных на 8 сентября 2024 года»</w:t>
      </w:r>
      <w:r w:rsidR="009D59BD" w:rsidRPr="002C7F60">
        <w:rPr>
          <w:b/>
          <w:bCs/>
          <w:szCs w:val="28"/>
        </w:rPr>
        <w:t xml:space="preserve"> </w:t>
      </w:r>
      <w:r w:rsidR="009D59BD" w:rsidRPr="002C7F60">
        <w:rPr>
          <w:szCs w:val="28"/>
        </w:rPr>
        <w:t>в решение Территориальной избирательной комиссии №22 от 23.08.2024 №75-12 «О внесении изменений в решение Территориальной избирательной комиссии №22</w:t>
      </w:r>
      <w:r w:rsidR="009D59BD">
        <w:rPr>
          <w:b/>
          <w:bCs/>
          <w:szCs w:val="28"/>
        </w:rPr>
        <w:t xml:space="preserve"> </w:t>
      </w:r>
      <w:r w:rsidR="009D59BD" w:rsidRPr="002C7F60">
        <w:rPr>
          <w:szCs w:val="28"/>
        </w:rPr>
        <w:t>от 04.07.2024 №67-3 «О распределении средств бюджета Санкт-Петербурга, выделенных Территориальной избирательной комиссии № 22 на подготовку</w:t>
      </w:r>
      <w:proofErr w:type="gramEnd"/>
      <w:r w:rsidR="009D59BD" w:rsidRPr="002C7F60">
        <w:rPr>
          <w:szCs w:val="28"/>
        </w:rPr>
        <w:t xml:space="preserve"> </w:t>
      </w:r>
      <w:proofErr w:type="gramStart"/>
      <w:r w:rsidR="009D59BD" w:rsidRPr="002C7F60">
        <w:rPr>
          <w:szCs w:val="28"/>
        </w:rPr>
        <w:t>и проведение выборов высшего должностного лица Санкт-Петербурга – Губернатора Санкт-Петербурга, назначенных на 8 сентября 2024 года», в решение Территориальной избирательной комиссии № 22 от 17 июля 2024 года №70-3 « О внесении изменений в Решение Территориальной избирательной комиссии №22 от 04.07.2024 №67-3 «О распределении средств бюджета Санкт-Петербурга, выделенных Территориальной избирательной комиссии №22 на подготовку и проведение выборов высшего должностного лица Санкт-Петербурга-Губернатора Санкт-Петербурга, назначенных</w:t>
      </w:r>
      <w:proofErr w:type="gramEnd"/>
      <w:r w:rsidR="009D59BD" w:rsidRPr="002C7F60">
        <w:rPr>
          <w:szCs w:val="28"/>
        </w:rPr>
        <w:t xml:space="preserve"> на 8 сентября 2024 года»,  (далее – решение) следующие изменения:</w:t>
      </w:r>
    </w:p>
    <w:p w:rsidR="009D59BD" w:rsidRPr="002C7F60" w:rsidRDefault="00C57F7B" w:rsidP="00C57F7B">
      <w:pPr>
        <w:jc w:val="both"/>
        <w:rPr>
          <w:szCs w:val="28"/>
        </w:rPr>
      </w:pPr>
      <w:r>
        <w:rPr>
          <w:bCs/>
          <w:szCs w:val="28"/>
        </w:rPr>
        <w:t xml:space="preserve">         </w:t>
      </w:r>
      <w:r w:rsidR="009D59BD" w:rsidRPr="002C7F60">
        <w:rPr>
          <w:szCs w:val="28"/>
        </w:rPr>
        <w:t>1.1. Приложение № 1 к решению изложить в редакции согласно приложению</w:t>
      </w:r>
      <w:r w:rsidR="009D59BD">
        <w:rPr>
          <w:szCs w:val="28"/>
        </w:rPr>
        <w:t xml:space="preserve"> </w:t>
      </w:r>
      <w:r w:rsidR="009D59BD" w:rsidRPr="002C7F60">
        <w:rPr>
          <w:szCs w:val="28"/>
        </w:rPr>
        <w:t>№ 1 к настоящему решению.</w:t>
      </w:r>
    </w:p>
    <w:p w:rsidR="009D59BD" w:rsidRDefault="009D59BD" w:rsidP="009D59BD">
      <w:pPr>
        <w:rPr>
          <w:szCs w:val="28"/>
        </w:rPr>
      </w:pPr>
      <w:r>
        <w:rPr>
          <w:szCs w:val="28"/>
        </w:rPr>
        <w:t xml:space="preserve">         </w:t>
      </w:r>
      <w:r w:rsidRPr="002C7F60">
        <w:rPr>
          <w:szCs w:val="28"/>
        </w:rPr>
        <w:t>1.2. Приложение № 3 к решению изложить в редакции согласно приложению</w:t>
      </w:r>
    </w:p>
    <w:p w:rsidR="009D59BD" w:rsidRPr="002C7F60" w:rsidRDefault="009D59BD" w:rsidP="009D59BD">
      <w:pPr>
        <w:jc w:val="both"/>
        <w:rPr>
          <w:szCs w:val="28"/>
        </w:rPr>
      </w:pPr>
      <w:r>
        <w:rPr>
          <w:szCs w:val="28"/>
        </w:rPr>
        <w:lastRenderedPageBreak/>
        <w:t xml:space="preserve">№2 к настоящему решению.                                                    </w:t>
      </w:r>
    </w:p>
    <w:p w:rsidR="002912DA" w:rsidRPr="00864CC0" w:rsidRDefault="009D59BD" w:rsidP="00FE3CB6">
      <w:pPr>
        <w:widowControl w:val="0"/>
        <w:tabs>
          <w:tab w:val="left" w:pos="0"/>
        </w:tabs>
        <w:jc w:val="both"/>
        <w:rPr>
          <w:rFonts w:eastAsia="Calibri"/>
          <w:szCs w:val="28"/>
          <w:lang w:eastAsia="en-US"/>
        </w:rPr>
      </w:pPr>
      <w:r>
        <w:rPr>
          <w:bCs/>
          <w:szCs w:val="28"/>
        </w:rPr>
        <w:t>2</w:t>
      </w:r>
      <w:r w:rsidR="002912DA" w:rsidRPr="00864CC0">
        <w:rPr>
          <w:bCs/>
          <w:szCs w:val="28"/>
        </w:rPr>
        <w:t>. </w:t>
      </w:r>
      <w:proofErr w:type="gramStart"/>
      <w:r w:rsidR="002912DA" w:rsidRPr="00864CC0">
        <w:rPr>
          <w:bCs/>
          <w:szCs w:val="28"/>
        </w:rPr>
        <w:t>Контроль</w:t>
      </w:r>
      <w:r w:rsidR="002912DA" w:rsidRPr="00B974D7">
        <w:rPr>
          <w:szCs w:val="28"/>
        </w:rPr>
        <w:t xml:space="preserve"> за</w:t>
      </w:r>
      <w:proofErr w:type="gramEnd"/>
      <w:r w:rsidR="002912DA" w:rsidRPr="00B974D7">
        <w:rPr>
          <w:szCs w:val="28"/>
        </w:rPr>
        <w:t xml:space="preserve"> исполнением настоящего решения возложить на председателя территориа</w:t>
      </w:r>
      <w:r w:rsidR="007E7463">
        <w:rPr>
          <w:szCs w:val="28"/>
        </w:rPr>
        <w:t>льной избирательной комиссии № </w:t>
      </w:r>
      <w:r w:rsidR="00310840">
        <w:rPr>
          <w:szCs w:val="28"/>
        </w:rPr>
        <w:t>22 Ткаченко О.В.</w:t>
      </w:r>
    </w:p>
    <w:p w:rsidR="002912DA" w:rsidRDefault="002912DA" w:rsidP="000A0FD1">
      <w:pPr>
        <w:ind w:firstLine="708"/>
        <w:jc w:val="both"/>
        <w:rPr>
          <w:szCs w:val="28"/>
        </w:rPr>
      </w:pPr>
    </w:p>
    <w:p w:rsidR="000A0FD1" w:rsidRDefault="000A0FD1" w:rsidP="000A0FD1">
      <w:pPr>
        <w:ind w:firstLine="708"/>
        <w:jc w:val="both"/>
        <w:rPr>
          <w:szCs w:val="28"/>
        </w:rPr>
      </w:pPr>
    </w:p>
    <w:p w:rsidR="00310840" w:rsidRDefault="00310840" w:rsidP="000A0FD1">
      <w:pPr>
        <w:jc w:val="both"/>
      </w:pPr>
      <w:r>
        <w:t xml:space="preserve">Председатель </w:t>
      </w:r>
    </w:p>
    <w:p w:rsidR="00310840" w:rsidRDefault="00310840" w:rsidP="000A0FD1">
      <w:pPr>
        <w:jc w:val="both"/>
      </w:pPr>
      <w:r>
        <w:t xml:space="preserve">Территориальной избирательной комиссии № 22                             </w:t>
      </w:r>
      <w:r w:rsidR="0030172D">
        <w:t xml:space="preserve">    </w:t>
      </w:r>
      <w:r>
        <w:t xml:space="preserve"> О.В.Ткаченко </w:t>
      </w:r>
    </w:p>
    <w:p w:rsidR="00310840" w:rsidRDefault="00310840" w:rsidP="000A0FD1">
      <w:pPr>
        <w:jc w:val="both"/>
      </w:pPr>
    </w:p>
    <w:p w:rsidR="00310840" w:rsidRDefault="00310840" w:rsidP="000A0FD1">
      <w:pPr>
        <w:jc w:val="both"/>
      </w:pPr>
      <w:r>
        <w:t>Секретарь</w:t>
      </w:r>
    </w:p>
    <w:p w:rsidR="00310840" w:rsidRDefault="00310840" w:rsidP="000A0FD1">
      <w:pPr>
        <w:jc w:val="both"/>
      </w:pPr>
      <w:r>
        <w:t xml:space="preserve">Территориальной избирательной комиссии № 22                             </w:t>
      </w:r>
      <w:r w:rsidR="0030172D">
        <w:t xml:space="preserve">    </w:t>
      </w:r>
      <w:r>
        <w:t xml:space="preserve">  </w:t>
      </w:r>
      <w:proofErr w:type="spellStart"/>
      <w:r>
        <w:t>Ф.И.Стацура</w:t>
      </w:r>
      <w:proofErr w:type="spellEnd"/>
      <w:r>
        <w:t xml:space="preserve"> </w:t>
      </w:r>
    </w:p>
    <w:sectPr w:rsidR="00310840" w:rsidSect="0030172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851" w:right="707" w:bottom="709" w:left="1276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7ED" w:rsidRDefault="00AB07ED" w:rsidP="00BA44A7">
      <w:r>
        <w:separator/>
      </w:r>
    </w:p>
  </w:endnote>
  <w:endnote w:type="continuationSeparator" w:id="0">
    <w:p w:rsidR="00AB07ED" w:rsidRDefault="00AB07ED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074DA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7ED" w:rsidRDefault="00AB07ED" w:rsidP="00BA44A7">
      <w:r>
        <w:separator/>
      </w:r>
    </w:p>
  </w:footnote>
  <w:footnote w:type="continuationSeparator" w:id="0">
    <w:p w:rsidR="00AB07ED" w:rsidRDefault="00AB07ED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074DAA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F1485E">
      <w:rPr>
        <w:noProof/>
      </w:rPr>
      <w:t>2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3C327939"/>
    <w:multiLevelType w:val="multilevel"/>
    <w:tmpl w:val="AE04742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40274FE1"/>
    <w:multiLevelType w:val="hybridMultilevel"/>
    <w:tmpl w:val="B6FA2894"/>
    <w:lvl w:ilvl="0" w:tplc="3EA22AC6">
      <w:start w:val="1"/>
      <w:numFmt w:val="decimal"/>
      <w:lvlText w:val="%1."/>
      <w:lvlJc w:val="left"/>
      <w:pPr>
        <w:ind w:left="14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31A73"/>
    <w:rsid w:val="00041F70"/>
    <w:rsid w:val="000638B4"/>
    <w:rsid w:val="0007198C"/>
    <w:rsid w:val="00074164"/>
    <w:rsid w:val="00074DAA"/>
    <w:rsid w:val="00086A6C"/>
    <w:rsid w:val="0009117E"/>
    <w:rsid w:val="00097B37"/>
    <w:rsid w:val="000A0FD1"/>
    <w:rsid w:val="000A12F4"/>
    <w:rsid w:val="000A4109"/>
    <w:rsid w:val="000A55F4"/>
    <w:rsid w:val="000B30C2"/>
    <w:rsid w:val="000B613B"/>
    <w:rsid w:val="000C2B4D"/>
    <w:rsid w:val="000C4D08"/>
    <w:rsid w:val="000D3619"/>
    <w:rsid w:val="000D4591"/>
    <w:rsid w:val="000E4FE7"/>
    <w:rsid w:val="000E5015"/>
    <w:rsid w:val="000F1370"/>
    <w:rsid w:val="000F1E9D"/>
    <w:rsid w:val="000F330D"/>
    <w:rsid w:val="000F5EAD"/>
    <w:rsid w:val="0010652A"/>
    <w:rsid w:val="001137EB"/>
    <w:rsid w:val="00113EF6"/>
    <w:rsid w:val="00132A2C"/>
    <w:rsid w:val="00133B37"/>
    <w:rsid w:val="00136299"/>
    <w:rsid w:val="001576DF"/>
    <w:rsid w:val="00163255"/>
    <w:rsid w:val="00170383"/>
    <w:rsid w:val="00175EC0"/>
    <w:rsid w:val="00177B15"/>
    <w:rsid w:val="00177E93"/>
    <w:rsid w:val="00192676"/>
    <w:rsid w:val="0019433B"/>
    <w:rsid w:val="001B364F"/>
    <w:rsid w:val="001C0E5C"/>
    <w:rsid w:val="001C5406"/>
    <w:rsid w:val="001F4CED"/>
    <w:rsid w:val="001F7B3D"/>
    <w:rsid w:val="002030FE"/>
    <w:rsid w:val="0021023C"/>
    <w:rsid w:val="0021373E"/>
    <w:rsid w:val="00220679"/>
    <w:rsid w:val="0022425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71C4"/>
    <w:rsid w:val="002A0001"/>
    <w:rsid w:val="002A14EF"/>
    <w:rsid w:val="002A6981"/>
    <w:rsid w:val="002B419D"/>
    <w:rsid w:val="002C29DA"/>
    <w:rsid w:val="002C2ADD"/>
    <w:rsid w:val="002C3716"/>
    <w:rsid w:val="002C7DA1"/>
    <w:rsid w:val="002D30C3"/>
    <w:rsid w:val="002D3E85"/>
    <w:rsid w:val="002D56CE"/>
    <w:rsid w:val="002D66F2"/>
    <w:rsid w:val="002E227B"/>
    <w:rsid w:val="002F1C84"/>
    <w:rsid w:val="002F6E4C"/>
    <w:rsid w:val="0030172D"/>
    <w:rsid w:val="00304B6D"/>
    <w:rsid w:val="00310840"/>
    <w:rsid w:val="003145D5"/>
    <w:rsid w:val="003200F6"/>
    <w:rsid w:val="00321F3E"/>
    <w:rsid w:val="0032262A"/>
    <w:rsid w:val="003331B2"/>
    <w:rsid w:val="003342B7"/>
    <w:rsid w:val="003373D8"/>
    <w:rsid w:val="003417C8"/>
    <w:rsid w:val="00345D24"/>
    <w:rsid w:val="003500A3"/>
    <w:rsid w:val="00350724"/>
    <w:rsid w:val="00350E17"/>
    <w:rsid w:val="00353F6A"/>
    <w:rsid w:val="003555AD"/>
    <w:rsid w:val="00357E21"/>
    <w:rsid w:val="00385EF0"/>
    <w:rsid w:val="0039270E"/>
    <w:rsid w:val="00397553"/>
    <w:rsid w:val="003C2B84"/>
    <w:rsid w:val="003D3D21"/>
    <w:rsid w:val="003D5FFD"/>
    <w:rsid w:val="003D654D"/>
    <w:rsid w:val="003E2041"/>
    <w:rsid w:val="003F4D14"/>
    <w:rsid w:val="00401A12"/>
    <w:rsid w:val="004045DD"/>
    <w:rsid w:val="004163B7"/>
    <w:rsid w:val="004200BE"/>
    <w:rsid w:val="004240E5"/>
    <w:rsid w:val="00424DEC"/>
    <w:rsid w:val="00430B76"/>
    <w:rsid w:val="004420F0"/>
    <w:rsid w:val="004449DB"/>
    <w:rsid w:val="00444DE0"/>
    <w:rsid w:val="00445A6E"/>
    <w:rsid w:val="00450252"/>
    <w:rsid w:val="004526F4"/>
    <w:rsid w:val="0047442F"/>
    <w:rsid w:val="0047732F"/>
    <w:rsid w:val="004958AE"/>
    <w:rsid w:val="004A1763"/>
    <w:rsid w:val="004A6239"/>
    <w:rsid w:val="004A6C52"/>
    <w:rsid w:val="004B0EEA"/>
    <w:rsid w:val="004B7BDA"/>
    <w:rsid w:val="004B7E79"/>
    <w:rsid w:val="004C2FBF"/>
    <w:rsid w:val="004C60D7"/>
    <w:rsid w:val="004C78EA"/>
    <w:rsid w:val="004D28C2"/>
    <w:rsid w:val="004E7CCF"/>
    <w:rsid w:val="004F18EA"/>
    <w:rsid w:val="004F6DCF"/>
    <w:rsid w:val="005023C9"/>
    <w:rsid w:val="005024B4"/>
    <w:rsid w:val="00511260"/>
    <w:rsid w:val="005153CE"/>
    <w:rsid w:val="00527F6D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8798B"/>
    <w:rsid w:val="00591DB6"/>
    <w:rsid w:val="00593A00"/>
    <w:rsid w:val="00597FC7"/>
    <w:rsid w:val="005A00FB"/>
    <w:rsid w:val="005B3A20"/>
    <w:rsid w:val="005B60A7"/>
    <w:rsid w:val="005C4AE2"/>
    <w:rsid w:val="005E5C39"/>
    <w:rsid w:val="005F10FA"/>
    <w:rsid w:val="005F67A2"/>
    <w:rsid w:val="005F7E32"/>
    <w:rsid w:val="00600D0D"/>
    <w:rsid w:val="00606033"/>
    <w:rsid w:val="00613059"/>
    <w:rsid w:val="00615FC1"/>
    <w:rsid w:val="00621D1C"/>
    <w:rsid w:val="00626FF5"/>
    <w:rsid w:val="006272CE"/>
    <w:rsid w:val="00627D27"/>
    <w:rsid w:val="00627EC1"/>
    <w:rsid w:val="00631CD4"/>
    <w:rsid w:val="00633873"/>
    <w:rsid w:val="00635910"/>
    <w:rsid w:val="00637FEB"/>
    <w:rsid w:val="00643EF4"/>
    <w:rsid w:val="00660764"/>
    <w:rsid w:val="00662B48"/>
    <w:rsid w:val="006641C3"/>
    <w:rsid w:val="00675FF2"/>
    <w:rsid w:val="00697F49"/>
    <w:rsid w:val="006A6C4D"/>
    <w:rsid w:val="006A776B"/>
    <w:rsid w:val="006B05AC"/>
    <w:rsid w:val="006C1F6B"/>
    <w:rsid w:val="006D132A"/>
    <w:rsid w:val="006D1A4A"/>
    <w:rsid w:val="006D1FDD"/>
    <w:rsid w:val="006D2882"/>
    <w:rsid w:val="006F435C"/>
    <w:rsid w:val="006F6876"/>
    <w:rsid w:val="006F6C89"/>
    <w:rsid w:val="00701CB4"/>
    <w:rsid w:val="00703405"/>
    <w:rsid w:val="00703425"/>
    <w:rsid w:val="007073B2"/>
    <w:rsid w:val="007154C2"/>
    <w:rsid w:val="00721FF3"/>
    <w:rsid w:val="00723F9E"/>
    <w:rsid w:val="00744F0E"/>
    <w:rsid w:val="00745F9A"/>
    <w:rsid w:val="00747261"/>
    <w:rsid w:val="007475FB"/>
    <w:rsid w:val="00752B79"/>
    <w:rsid w:val="00757BB2"/>
    <w:rsid w:val="00765414"/>
    <w:rsid w:val="00765DDF"/>
    <w:rsid w:val="00766B8E"/>
    <w:rsid w:val="00777728"/>
    <w:rsid w:val="007848A6"/>
    <w:rsid w:val="00787B95"/>
    <w:rsid w:val="007936E0"/>
    <w:rsid w:val="007A7713"/>
    <w:rsid w:val="007B1607"/>
    <w:rsid w:val="007B4995"/>
    <w:rsid w:val="007B5891"/>
    <w:rsid w:val="007B7BFA"/>
    <w:rsid w:val="007C241F"/>
    <w:rsid w:val="007D68F2"/>
    <w:rsid w:val="007E7463"/>
    <w:rsid w:val="007F0A01"/>
    <w:rsid w:val="007F27D1"/>
    <w:rsid w:val="00805245"/>
    <w:rsid w:val="008170A1"/>
    <w:rsid w:val="0084346B"/>
    <w:rsid w:val="008544BC"/>
    <w:rsid w:val="00864CC0"/>
    <w:rsid w:val="008720FE"/>
    <w:rsid w:val="00873831"/>
    <w:rsid w:val="0088391E"/>
    <w:rsid w:val="00891C4A"/>
    <w:rsid w:val="00892928"/>
    <w:rsid w:val="00894E5E"/>
    <w:rsid w:val="008A0C22"/>
    <w:rsid w:val="008B66B7"/>
    <w:rsid w:val="008C61F0"/>
    <w:rsid w:val="008D42BB"/>
    <w:rsid w:val="008D7412"/>
    <w:rsid w:val="008D7AD6"/>
    <w:rsid w:val="008E04BA"/>
    <w:rsid w:val="008F0B01"/>
    <w:rsid w:val="008F20D5"/>
    <w:rsid w:val="008F3E2E"/>
    <w:rsid w:val="008F5B9F"/>
    <w:rsid w:val="00911513"/>
    <w:rsid w:val="00916065"/>
    <w:rsid w:val="00923077"/>
    <w:rsid w:val="00925ECF"/>
    <w:rsid w:val="00927187"/>
    <w:rsid w:val="00941DC6"/>
    <w:rsid w:val="00947255"/>
    <w:rsid w:val="009603D5"/>
    <w:rsid w:val="0096306C"/>
    <w:rsid w:val="0097553F"/>
    <w:rsid w:val="00976DA0"/>
    <w:rsid w:val="00980FBF"/>
    <w:rsid w:val="00985A89"/>
    <w:rsid w:val="009947EC"/>
    <w:rsid w:val="00997E0A"/>
    <w:rsid w:val="009A23B5"/>
    <w:rsid w:val="009A5D70"/>
    <w:rsid w:val="009A624E"/>
    <w:rsid w:val="009A6647"/>
    <w:rsid w:val="009B7CB4"/>
    <w:rsid w:val="009B7FFD"/>
    <w:rsid w:val="009C50E2"/>
    <w:rsid w:val="009C6588"/>
    <w:rsid w:val="009D59BD"/>
    <w:rsid w:val="009E0796"/>
    <w:rsid w:val="009E0AAB"/>
    <w:rsid w:val="009E2272"/>
    <w:rsid w:val="009E3BBF"/>
    <w:rsid w:val="009E420D"/>
    <w:rsid w:val="009E70D6"/>
    <w:rsid w:val="009F085B"/>
    <w:rsid w:val="009F6254"/>
    <w:rsid w:val="009F74B7"/>
    <w:rsid w:val="00A00923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4262A"/>
    <w:rsid w:val="00A46E4B"/>
    <w:rsid w:val="00A54299"/>
    <w:rsid w:val="00A65E82"/>
    <w:rsid w:val="00A66F14"/>
    <w:rsid w:val="00A7312F"/>
    <w:rsid w:val="00A7537E"/>
    <w:rsid w:val="00A7561E"/>
    <w:rsid w:val="00A75715"/>
    <w:rsid w:val="00A808BB"/>
    <w:rsid w:val="00A85437"/>
    <w:rsid w:val="00A95D05"/>
    <w:rsid w:val="00AB07ED"/>
    <w:rsid w:val="00AB2A24"/>
    <w:rsid w:val="00AB591B"/>
    <w:rsid w:val="00AB7789"/>
    <w:rsid w:val="00AD14E1"/>
    <w:rsid w:val="00AE154B"/>
    <w:rsid w:val="00AE689C"/>
    <w:rsid w:val="00AF5082"/>
    <w:rsid w:val="00B07638"/>
    <w:rsid w:val="00B1199B"/>
    <w:rsid w:val="00B12FC4"/>
    <w:rsid w:val="00B23AAE"/>
    <w:rsid w:val="00B34F4B"/>
    <w:rsid w:val="00B43672"/>
    <w:rsid w:val="00B457DF"/>
    <w:rsid w:val="00B46BBB"/>
    <w:rsid w:val="00B615F0"/>
    <w:rsid w:val="00B625D9"/>
    <w:rsid w:val="00B62ABC"/>
    <w:rsid w:val="00B670FB"/>
    <w:rsid w:val="00B6713A"/>
    <w:rsid w:val="00B85A8A"/>
    <w:rsid w:val="00B86E33"/>
    <w:rsid w:val="00B90F46"/>
    <w:rsid w:val="00B92C01"/>
    <w:rsid w:val="00B974D7"/>
    <w:rsid w:val="00BA44A7"/>
    <w:rsid w:val="00BA7926"/>
    <w:rsid w:val="00BB5E5E"/>
    <w:rsid w:val="00BB7518"/>
    <w:rsid w:val="00BB7C16"/>
    <w:rsid w:val="00BB7DE7"/>
    <w:rsid w:val="00BC25E2"/>
    <w:rsid w:val="00BC2FEC"/>
    <w:rsid w:val="00BD10D5"/>
    <w:rsid w:val="00BD1EDC"/>
    <w:rsid w:val="00BE1823"/>
    <w:rsid w:val="00BE4874"/>
    <w:rsid w:val="00BE5FAE"/>
    <w:rsid w:val="00BF2666"/>
    <w:rsid w:val="00BF3182"/>
    <w:rsid w:val="00C03ACA"/>
    <w:rsid w:val="00C10667"/>
    <w:rsid w:val="00C174C9"/>
    <w:rsid w:val="00C311A0"/>
    <w:rsid w:val="00C4045E"/>
    <w:rsid w:val="00C518DE"/>
    <w:rsid w:val="00C55374"/>
    <w:rsid w:val="00C57B0E"/>
    <w:rsid w:val="00C57F7B"/>
    <w:rsid w:val="00C708E3"/>
    <w:rsid w:val="00C73589"/>
    <w:rsid w:val="00C75267"/>
    <w:rsid w:val="00C80C7D"/>
    <w:rsid w:val="00C819B6"/>
    <w:rsid w:val="00C84A60"/>
    <w:rsid w:val="00C86425"/>
    <w:rsid w:val="00C91692"/>
    <w:rsid w:val="00CA0A9E"/>
    <w:rsid w:val="00CA3E05"/>
    <w:rsid w:val="00CB660B"/>
    <w:rsid w:val="00CC1925"/>
    <w:rsid w:val="00CD12B1"/>
    <w:rsid w:val="00CD2889"/>
    <w:rsid w:val="00CD4F8C"/>
    <w:rsid w:val="00CE0AD5"/>
    <w:rsid w:val="00CF03F5"/>
    <w:rsid w:val="00CF4D33"/>
    <w:rsid w:val="00CF5CB0"/>
    <w:rsid w:val="00D02A60"/>
    <w:rsid w:val="00D02E29"/>
    <w:rsid w:val="00D02FAC"/>
    <w:rsid w:val="00D07F6E"/>
    <w:rsid w:val="00D12250"/>
    <w:rsid w:val="00D148CB"/>
    <w:rsid w:val="00D216B5"/>
    <w:rsid w:val="00D238D8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103"/>
    <w:rsid w:val="00D9464E"/>
    <w:rsid w:val="00D94869"/>
    <w:rsid w:val="00D951A9"/>
    <w:rsid w:val="00D969D8"/>
    <w:rsid w:val="00D97974"/>
    <w:rsid w:val="00DA3A6B"/>
    <w:rsid w:val="00DA5E66"/>
    <w:rsid w:val="00DC6374"/>
    <w:rsid w:val="00DD25EF"/>
    <w:rsid w:val="00DE3990"/>
    <w:rsid w:val="00DE572A"/>
    <w:rsid w:val="00DF36EF"/>
    <w:rsid w:val="00E10740"/>
    <w:rsid w:val="00E1743F"/>
    <w:rsid w:val="00E1767E"/>
    <w:rsid w:val="00E236C4"/>
    <w:rsid w:val="00E25903"/>
    <w:rsid w:val="00E27145"/>
    <w:rsid w:val="00E2781B"/>
    <w:rsid w:val="00E30C26"/>
    <w:rsid w:val="00E3113F"/>
    <w:rsid w:val="00E31F18"/>
    <w:rsid w:val="00E47B38"/>
    <w:rsid w:val="00E522F2"/>
    <w:rsid w:val="00E52B8F"/>
    <w:rsid w:val="00E53088"/>
    <w:rsid w:val="00E55D47"/>
    <w:rsid w:val="00E57CB5"/>
    <w:rsid w:val="00E64503"/>
    <w:rsid w:val="00E8036D"/>
    <w:rsid w:val="00E81DC1"/>
    <w:rsid w:val="00E84D88"/>
    <w:rsid w:val="00E93AF6"/>
    <w:rsid w:val="00E94AE7"/>
    <w:rsid w:val="00E96EF4"/>
    <w:rsid w:val="00EA1510"/>
    <w:rsid w:val="00EA40DE"/>
    <w:rsid w:val="00EB0BC1"/>
    <w:rsid w:val="00EB585F"/>
    <w:rsid w:val="00EC01A7"/>
    <w:rsid w:val="00EC1C93"/>
    <w:rsid w:val="00EC601F"/>
    <w:rsid w:val="00ED4B20"/>
    <w:rsid w:val="00ED5B76"/>
    <w:rsid w:val="00ED79DF"/>
    <w:rsid w:val="00EE21AB"/>
    <w:rsid w:val="00EE394F"/>
    <w:rsid w:val="00EE5B65"/>
    <w:rsid w:val="00EE7023"/>
    <w:rsid w:val="00F0296B"/>
    <w:rsid w:val="00F0601C"/>
    <w:rsid w:val="00F10DA8"/>
    <w:rsid w:val="00F1485E"/>
    <w:rsid w:val="00F1501E"/>
    <w:rsid w:val="00F172C8"/>
    <w:rsid w:val="00F20C3D"/>
    <w:rsid w:val="00F22501"/>
    <w:rsid w:val="00F26F1E"/>
    <w:rsid w:val="00F33641"/>
    <w:rsid w:val="00F3394C"/>
    <w:rsid w:val="00F34DC6"/>
    <w:rsid w:val="00F41BB1"/>
    <w:rsid w:val="00F432B9"/>
    <w:rsid w:val="00F45C28"/>
    <w:rsid w:val="00F51398"/>
    <w:rsid w:val="00F51855"/>
    <w:rsid w:val="00F51F00"/>
    <w:rsid w:val="00F563B4"/>
    <w:rsid w:val="00F617F7"/>
    <w:rsid w:val="00F61974"/>
    <w:rsid w:val="00F637B1"/>
    <w:rsid w:val="00F942D8"/>
    <w:rsid w:val="00F9484A"/>
    <w:rsid w:val="00F9529D"/>
    <w:rsid w:val="00FA0195"/>
    <w:rsid w:val="00FA06E8"/>
    <w:rsid w:val="00FA1779"/>
    <w:rsid w:val="00FA1A3C"/>
    <w:rsid w:val="00FB0529"/>
    <w:rsid w:val="00FB11DF"/>
    <w:rsid w:val="00FB32FB"/>
    <w:rsid w:val="00FB516A"/>
    <w:rsid w:val="00FD433E"/>
    <w:rsid w:val="00FE0E2C"/>
    <w:rsid w:val="00FE3CB6"/>
    <w:rsid w:val="00FE410F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3108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1070B-54CB-48EE-B4D1-6A2E0E9C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9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</dc:creator>
  <cp:lastModifiedBy>ТИК22</cp:lastModifiedBy>
  <cp:revision>8</cp:revision>
  <cp:lastPrinted>2024-09-16T12:48:00Z</cp:lastPrinted>
  <dcterms:created xsi:type="dcterms:W3CDTF">2024-09-17T14:29:00Z</dcterms:created>
  <dcterms:modified xsi:type="dcterms:W3CDTF">2025-01-16T14:41:00Z</dcterms:modified>
</cp:coreProperties>
</file>